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80" w:rsidRPr="00A94A0F" w:rsidRDefault="00E36480" w:rsidP="00E364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A94A0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Памятка для родителей. Правила бесконфликтного общения.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435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 w:rsidRPr="00A94A0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Уважаемые папы и мамы!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43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E364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 </w:t>
      </w:r>
      <w:bookmarkStart w:id="0" w:name="_GoBack"/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>Очень сложно бывает взрослым понять и принять ребенка. Особенно если ребенок вырос и уже считает себя вполне самостоятельным.  Будет ли в вашей семье мир и покой - очень многое зависит от родителей.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Будьте мудрыми, избегайте конфликтов, чтобы не провоцировать ребенка. В этом помогут следующие </w:t>
      </w:r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правила поведения.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>1. Дайте свободу.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Свыкнитесь с мыслью, что ребенок уже вырос и далее удерживать его возле себя, не удастся, а непослушание – это стремление выйти из-под вашей опеки. Но, говоря о свободе, не забывайте философскую притчу о хомячке и коте Ваське. Жил у одного хозяина в клетке симпатичный хомячок и все время просил хозяина выпустить его на свободу, царапал дверцу клетки, умолял, просил открыть ее. А рядом с клеткой сидел кот Васька и тоже, проникнувшись сочувствием к судьбе узника, просил хозяина дать зверьку свободу. Но мудрый хозяин не выпускал хомячка, пока в комнате находился кот, ибо он прекрасно понимал, что свобода может иметь разные границы. Это поучительная притча, особенно для тех «хозяев», у которых подрастают дочери.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2. Избегайте нотаций. 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Больше всего подростка бесят нудные поучительные родительские нравоучения. </w:t>
      </w:r>
      <w:proofErr w:type="gramStart"/>
      <w:r w:rsidRPr="00A94A0F">
        <w:rPr>
          <w:rFonts w:ascii="Times New Roman" w:eastAsia="Times New Roman" w:hAnsi="Times New Roman" w:cs="Times New Roman"/>
          <w:sz w:val="32"/>
          <w:szCs w:val="32"/>
        </w:rPr>
        <w:t>Измените</w:t>
      </w:r>
      <w:proofErr w:type="gramEnd"/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стиль общения: перейдите на спокойный, вежливый тон и откажитесь от категоричных оценок и суждений. Поймите: ребенок имеет право на собственный взгляд и собственные выводы. Особенно болезненно дети воспринимают критику взрослых в области моды и музыки. У разных поколений разные музыкальные пристрастия. И здесь взрослым надо быть мудрее и терпимее своих детей.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>3. Идите на компромисс.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Еще никому ничего не удалось доказать с помощью скандала. Здесь не бывает победителей. Когда и родители, и подростки охвачены негативными 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lastRenderedPageBreak/>
        <w:t>бурными эмоциями, способность понимать друг друга исчезает. Уступайте друг другу!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>4. Уступает тот, кто умнее.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Костер ссоры быстро погаснет, если в него не подбрасывать дров. Чтобы скандал прекратился, кто-то должен первым замолчать. Взрослому это сделать легче, чем подростку с его неустойчивой психикой. Запомните: лавры победителя в отношениях с собственными детьми не украшают. Особенно болезненно подросток это воспринимает, когда конфликт происходит на глазах сверстников.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>5. Не надо обижать.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Прекращая ссору, не стремитесь сделать ребенку больно с помощью язвительных замечаний или хлопаний дверьми. Умению достойно выходить их трудных ситуаций ребенок учится у нас. </w:t>
      </w:r>
    </w:p>
    <w:p w:rsidR="00E36480" w:rsidRPr="00A94A0F" w:rsidRDefault="00E36480" w:rsidP="00E36480">
      <w:pPr>
        <w:spacing w:before="100" w:beforeAutospacing="1" w:after="100" w:afterAutospacing="1" w:line="240" w:lineRule="auto"/>
        <w:ind w:left="795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94A0F">
        <w:rPr>
          <w:rFonts w:ascii="Times New Roman" w:eastAsia="Times New Roman" w:hAnsi="Times New Roman" w:cs="Times New Roman"/>
          <w:b/>
          <w:bCs/>
          <w:sz w:val="32"/>
          <w:szCs w:val="32"/>
        </w:rPr>
        <w:t>6. Будьте тверды и последовательны.</w:t>
      </w:r>
      <w:r w:rsidRPr="00A94A0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323B22" w:rsidRPr="00A94A0F" w:rsidRDefault="00E36480" w:rsidP="00E36480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 w:rsidRPr="00A94A0F">
        <w:rPr>
          <w:rFonts w:ascii="Times New Roman" w:eastAsia="Times New Roman" w:hAnsi="Times New Roman" w:cs="Times New Roman"/>
          <w:sz w:val="32"/>
          <w:szCs w:val="32"/>
        </w:rPr>
        <w:t>Родители, помните! Дети – отличные психологи. Они прекрасно чувствуют слабость старших. Поэтому, несмотря на нашу готовность к компромиссу, сын или дочь должны знать, что родительский авторитет незыблем, если же взрослые демонстрируют подростку собственную несдержанность, истеричность, непоследовательность, трудно ждать от него хорошего поведения.</w:t>
      </w:r>
      <w:bookmarkEnd w:id="0"/>
    </w:p>
    <w:sectPr w:rsidR="00323B22" w:rsidRPr="00A9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480"/>
    <w:rsid w:val="00323B22"/>
    <w:rsid w:val="00A94A0F"/>
    <w:rsid w:val="00E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4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Зоренко Иван Алексеевич</cp:lastModifiedBy>
  <cp:revision>4</cp:revision>
  <dcterms:created xsi:type="dcterms:W3CDTF">2018-12-17T02:20:00Z</dcterms:created>
  <dcterms:modified xsi:type="dcterms:W3CDTF">2021-03-18T19:01:00Z</dcterms:modified>
</cp:coreProperties>
</file>